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20" w:rsidRPr="00F24DB2" w:rsidRDefault="008B0A92" w:rsidP="00FF5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FF5820" w:rsidRPr="00F24DB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F329C6">
        <w:rPr>
          <w:rFonts w:ascii="Times New Roman" w:hAnsi="Times New Roman" w:cs="Times New Roman"/>
          <w:b/>
          <w:sz w:val="24"/>
          <w:szCs w:val="24"/>
        </w:rPr>
        <w:t>второй</w:t>
      </w:r>
      <w:r w:rsidR="00FF5820" w:rsidRPr="00F24DB2">
        <w:rPr>
          <w:rFonts w:ascii="Times New Roman" w:hAnsi="Times New Roman" w:cs="Times New Roman"/>
          <w:b/>
          <w:sz w:val="24"/>
          <w:szCs w:val="24"/>
        </w:rPr>
        <w:t xml:space="preserve"> группы раннего возраста </w:t>
      </w:r>
      <w:r w:rsidR="00F329C6">
        <w:rPr>
          <w:rFonts w:ascii="Times New Roman" w:hAnsi="Times New Roman" w:cs="Times New Roman"/>
          <w:b/>
          <w:sz w:val="24"/>
          <w:szCs w:val="24"/>
        </w:rPr>
        <w:t>№</w:t>
      </w:r>
      <w:r w:rsidR="00FF5820" w:rsidRPr="00F24DB2">
        <w:rPr>
          <w:rFonts w:ascii="Times New Roman" w:hAnsi="Times New Roman" w:cs="Times New Roman"/>
          <w:b/>
          <w:sz w:val="24"/>
          <w:szCs w:val="24"/>
        </w:rPr>
        <w:t>1</w:t>
      </w:r>
    </w:p>
    <w:p w:rsidR="00FF5820" w:rsidRPr="00963A7F" w:rsidRDefault="00127807" w:rsidP="001278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820">
        <w:rPr>
          <w:rFonts w:ascii="Times New Roman" w:hAnsi="Times New Roman" w:cs="Times New Roman"/>
          <w:sz w:val="24"/>
          <w:szCs w:val="24"/>
        </w:rPr>
        <w:tab/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F582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FF5820" w:rsidRPr="00963A7F">
        <w:rPr>
          <w:rFonts w:ascii="Times New Roman" w:hAnsi="Times New Roman" w:cs="Times New Roman"/>
          <w:sz w:val="24"/>
          <w:szCs w:val="24"/>
        </w:rPr>
        <w:t>(далее - Программа), рассчитанная на обучающихся в возрасте 1,5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- 3 лет,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разработана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воспитател</w:t>
      </w:r>
      <w:r w:rsidR="002474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47499">
        <w:rPr>
          <w:rFonts w:ascii="Times New Roman" w:hAnsi="Times New Roman" w:cs="Times New Roman"/>
          <w:sz w:val="24"/>
          <w:szCs w:val="24"/>
        </w:rPr>
        <w:t>и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</w:t>
      </w:r>
      <w:r w:rsidR="00F329C6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группы раннего возраста </w:t>
      </w:r>
      <w:r w:rsidR="00F329C6">
        <w:rPr>
          <w:rFonts w:ascii="Times New Roman" w:hAnsi="Times New Roman" w:cs="Times New Roman"/>
          <w:sz w:val="24"/>
          <w:szCs w:val="24"/>
        </w:rPr>
        <w:t>№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1 </w:t>
      </w:r>
      <w:r w:rsidR="00F329C6">
        <w:rPr>
          <w:rFonts w:ascii="Times New Roman" w:hAnsi="Times New Roman" w:cs="Times New Roman"/>
          <w:sz w:val="24"/>
          <w:szCs w:val="24"/>
        </w:rPr>
        <w:t>Кожуковой А.Н.,</w:t>
      </w:r>
      <w:r w:rsidR="001049CB">
        <w:rPr>
          <w:rFonts w:ascii="Times New Roman" w:hAnsi="Times New Roman" w:cs="Times New Roman"/>
          <w:sz w:val="24"/>
          <w:szCs w:val="24"/>
        </w:rPr>
        <w:t xml:space="preserve"> Нургалиевой А.Н.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 w:rsidR="00FF5820">
        <w:rPr>
          <w:rFonts w:ascii="Times New Roman" w:hAnsi="Times New Roman" w:cs="Times New Roman"/>
          <w:sz w:val="24"/>
          <w:szCs w:val="24"/>
        </w:rPr>
        <w:t>ым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F5820">
        <w:rPr>
          <w:rFonts w:ascii="Times New Roman" w:hAnsi="Times New Roman" w:cs="Times New Roman"/>
          <w:sz w:val="24"/>
          <w:szCs w:val="24"/>
        </w:rPr>
        <w:t>ым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F5820">
        <w:rPr>
          <w:rFonts w:ascii="Times New Roman" w:hAnsi="Times New Roman" w:cs="Times New Roman"/>
          <w:sz w:val="24"/>
          <w:szCs w:val="24"/>
        </w:rPr>
        <w:t>ым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F5820"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</w:t>
      </w:r>
      <w:r w:rsidR="001049CB">
        <w:rPr>
          <w:rFonts w:ascii="Times New Roman" w:hAnsi="Times New Roman" w:cs="Times New Roman"/>
          <w:sz w:val="24"/>
          <w:szCs w:val="24"/>
        </w:rPr>
        <w:t>2</w:t>
      </w:r>
      <w:r w:rsidR="00FF5820">
        <w:rPr>
          <w:rFonts w:ascii="Times New Roman" w:hAnsi="Times New Roman" w:cs="Times New Roman"/>
          <w:sz w:val="24"/>
          <w:szCs w:val="24"/>
        </w:rPr>
        <w:t>6 «</w:t>
      </w:r>
      <w:r w:rsidR="001049CB">
        <w:rPr>
          <w:rFonts w:ascii="Times New Roman" w:hAnsi="Times New Roman" w:cs="Times New Roman"/>
          <w:sz w:val="24"/>
          <w:szCs w:val="24"/>
        </w:rPr>
        <w:t>Красная шапочка</w:t>
      </w:r>
      <w:r w:rsidR="00FF5820">
        <w:rPr>
          <w:rFonts w:ascii="Times New Roman" w:hAnsi="Times New Roman" w:cs="Times New Roman"/>
          <w:sz w:val="24"/>
          <w:szCs w:val="24"/>
        </w:rPr>
        <w:t>» (далее - ГК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1049CB">
        <w:rPr>
          <w:rFonts w:ascii="Times New Roman" w:hAnsi="Times New Roman" w:cs="Times New Roman"/>
          <w:sz w:val="24"/>
          <w:szCs w:val="24"/>
        </w:rPr>
        <w:t>2</w:t>
      </w:r>
      <w:r w:rsidR="00FF5820" w:rsidRPr="00963A7F">
        <w:rPr>
          <w:rFonts w:ascii="Times New Roman" w:hAnsi="Times New Roman" w:cs="Times New Roman"/>
          <w:sz w:val="24"/>
          <w:szCs w:val="24"/>
        </w:rPr>
        <w:t>6 «</w:t>
      </w:r>
      <w:r w:rsidR="001049CB">
        <w:rPr>
          <w:rFonts w:ascii="Times New Roman" w:hAnsi="Times New Roman" w:cs="Times New Roman"/>
          <w:sz w:val="24"/>
          <w:szCs w:val="24"/>
        </w:rPr>
        <w:t>Красная шапочка</w:t>
      </w:r>
      <w:r w:rsidR="00FF5820" w:rsidRPr="00963A7F">
        <w:rPr>
          <w:rFonts w:ascii="Times New Roman" w:hAnsi="Times New Roman" w:cs="Times New Roman"/>
          <w:sz w:val="24"/>
          <w:szCs w:val="24"/>
        </w:rPr>
        <w:t>»</w:t>
      </w:r>
      <w:r w:rsidR="00FF5820">
        <w:rPr>
          <w:rFonts w:ascii="Times New Roman" w:hAnsi="Times New Roman" w:cs="Times New Roman"/>
          <w:sz w:val="24"/>
          <w:szCs w:val="24"/>
        </w:rPr>
        <w:t>)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 w:rsidR="00FF5820">
        <w:rPr>
          <w:rFonts w:ascii="Times New Roman" w:hAnsi="Times New Roman" w:cs="Times New Roman"/>
          <w:sz w:val="24"/>
          <w:szCs w:val="24"/>
        </w:rPr>
        <w:t xml:space="preserve"> с</w:t>
      </w:r>
      <w:r w:rsidR="00FF5820"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FF5820" w:rsidRPr="00963A7F">
        <w:rPr>
          <w:rFonts w:ascii="Times New Roman" w:hAnsi="Times New Roman" w:cs="Times New Roman"/>
          <w:sz w:val="24"/>
          <w:szCs w:val="24"/>
        </w:rPr>
        <w:t>, кроме того, учтены особенности образовательного учреждения,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 w:rsidR="00FF5820">
        <w:rPr>
          <w:rFonts w:ascii="Times New Roman" w:hAnsi="Times New Roman" w:cs="Times New Roman"/>
          <w:sz w:val="24"/>
          <w:szCs w:val="24"/>
        </w:rPr>
        <w:t xml:space="preserve"> </w:t>
      </w:r>
      <w:r w:rsidR="00FF5820"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  <w:r w:rsidRPr="0012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20" w:rsidRDefault="00127807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820"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127807" w:rsidRPr="00127807" w:rsidRDefault="00127807" w:rsidP="00127807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127807" w:rsidRPr="00127807" w:rsidRDefault="00127807" w:rsidP="00127807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27807" w:rsidRPr="00127807" w:rsidRDefault="00127807" w:rsidP="00127807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7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127807" w:rsidRPr="00127807" w:rsidRDefault="00127807" w:rsidP="0012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127807" w:rsidRPr="00127807" w:rsidRDefault="00127807" w:rsidP="001278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127807" w:rsidRPr="00127807" w:rsidRDefault="00127807" w:rsidP="00127807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127807" w:rsidRPr="00963A7F" w:rsidRDefault="00127807" w:rsidP="0012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Задачи: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Укреплять и сохранять здоровье детей. Воспитывать культурно-гигиенические навыки и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самообслуживания. Развивать основные движения.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элементы наглядно-образного мышления.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восприятие, внимание, память детей.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Расширять опыт ориентировки в окружающем, обогащать детей разнообразными сенсорными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представления о предметах ближайшего окружения, о простейших связях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ними.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явлениям природы, бережное отношение к растениям.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Продолжать развивать речь детей. Учить понимать речь взрослых без наглядного сопровождения.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Добиваться того, чтобы к концу третьего года жизни речь стала полноценным средством общения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lastRenderedPageBreak/>
        <w:t>• Формировать первоначальное представление о количественных и качественных различиях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предметов.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Учить разнообразно действовать с предметами: собирать однородные по названию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отбирать игрушки разного цвета, величины, формы.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трудовым действиям взрослых.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предпосылки сюжетно-ролевой игры, развивать умение играть рядом, а затем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вместе со сверстниками.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у детей опыт поведения в среде сверстников. Воспитывать чувство симпатии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сверстникам, любовь к родителям и близким людям.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художественное восприятие детей, воспитывать отзывчивость на музыку и пение,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доступные их пониманию произведения изобразительного искусства, литературы.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принципы научной обоснованности и практической примерности;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единство воспитательных, развивающих и обучающих целей и задач процесса образования детей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возраста;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интеграции образовательных областей в соответствии с возрастными особенностями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комплексно-тематический принцип построения образовательного процесса.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Подходы: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F5820" w:rsidRPr="00963A7F" w:rsidRDefault="00FF5820" w:rsidP="006A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6A5EB1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6A5EB1">
        <w:rPr>
          <w:rFonts w:ascii="Times New Roman" w:hAnsi="Times New Roman" w:cs="Times New Roman"/>
          <w:sz w:val="24"/>
          <w:szCs w:val="24"/>
        </w:rPr>
        <w:t>, ц</w:t>
      </w:r>
      <w:r w:rsidR="006A5EB1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для</w:t>
      </w:r>
      <w:r w:rsidR="006A5EB1">
        <w:rPr>
          <w:rFonts w:ascii="Times New Roman" w:hAnsi="Times New Roman" w:cs="Times New Roman"/>
          <w:sz w:val="24"/>
          <w:szCs w:val="24"/>
        </w:rPr>
        <w:t xml:space="preserve"> </w:t>
      </w:r>
      <w:r w:rsidR="006A5EB1" w:rsidRPr="006A5EB1">
        <w:rPr>
          <w:rFonts w:ascii="Times New Roman" w:hAnsi="Times New Roman" w:cs="Times New Roman"/>
          <w:sz w:val="24"/>
          <w:szCs w:val="24"/>
        </w:rPr>
        <w:t>детей</w:t>
      </w:r>
      <w:r w:rsidR="006A5EB1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963A7F">
        <w:rPr>
          <w:rFonts w:ascii="Times New Roman" w:hAnsi="Times New Roman" w:cs="Times New Roman"/>
          <w:sz w:val="24"/>
          <w:szCs w:val="24"/>
        </w:rPr>
        <w:t>.</w:t>
      </w:r>
    </w:p>
    <w:p w:rsidR="00FF5820" w:rsidRPr="00963A7F" w:rsidRDefault="00FF5820" w:rsidP="006A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257">
        <w:rPr>
          <w:rFonts w:ascii="Times New Roman" w:hAnsi="Times New Roman" w:cs="Times New Roman"/>
          <w:sz w:val="24"/>
          <w:szCs w:val="24"/>
        </w:rPr>
        <w:t xml:space="preserve">родителями, реализация </w:t>
      </w:r>
      <w:r w:rsidR="00612B7A">
        <w:rPr>
          <w:rFonts w:ascii="Times New Roman" w:hAnsi="Times New Roman" w:cs="Times New Roman"/>
          <w:sz w:val="24"/>
          <w:szCs w:val="24"/>
        </w:rPr>
        <w:t>дополнительной</w:t>
      </w:r>
      <w:r w:rsidRPr="00963A7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12B7A">
        <w:rPr>
          <w:rFonts w:ascii="Times New Roman" w:hAnsi="Times New Roman" w:cs="Times New Roman"/>
          <w:sz w:val="24"/>
          <w:szCs w:val="24"/>
        </w:rPr>
        <w:t xml:space="preserve">по развитию мелкой моторики </w:t>
      </w:r>
      <w:r w:rsidRPr="00963A7F">
        <w:rPr>
          <w:rFonts w:ascii="Times New Roman" w:hAnsi="Times New Roman" w:cs="Times New Roman"/>
          <w:sz w:val="24"/>
          <w:szCs w:val="24"/>
        </w:rPr>
        <w:t>— факультатив «</w:t>
      </w:r>
      <w:r w:rsidR="00BD58F9">
        <w:rPr>
          <w:rFonts w:ascii="Times New Roman" w:hAnsi="Times New Roman" w:cs="Times New Roman"/>
          <w:sz w:val="24"/>
          <w:szCs w:val="24"/>
        </w:rPr>
        <w:t>Весёлые</w:t>
      </w:r>
      <w:r w:rsidR="00AE4257">
        <w:rPr>
          <w:rFonts w:ascii="Times New Roman" w:hAnsi="Times New Roman" w:cs="Times New Roman"/>
          <w:sz w:val="24"/>
          <w:szCs w:val="24"/>
        </w:rPr>
        <w:t xml:space="preserve"> пальчики</w:t>
      </w:r>
      <w:r w:rsidR="006A5EB1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6A5EB1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6A5EB1">
        <w:rPr>
          <w:rFonts w:ascii="Times New Roman" w:hAnsi="Times New Roman" w:cs="Times New Roman"/>
          <w:sz w:val="24"/>
          <w:szCs w:val="24"/>
        </w:rPr>
        <w:t>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ориентированные технологии, игровая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028">
        <w:rPr>
          <w:rFonts w:ascii="Times New Roman" w:hAnsi="Times New Roman" w:cs="Times New Roman"/>
          <w:sz w:val="24"/>
          <w:szCs w:val="24"/>
        </w:rPr>
        <w:t>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FF5820" w:rsidRPr="004D4843" w:rsidRDefault="00FF5820" w:rsidP="0053560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  <w:t>В приложении</w:t>
      </w:r>
      <w:r w:rsidRPr="00963A7F">
        <w:t xml:space="preserve"> представлены </w:t>
      </w:r>
      <w:r w:rsidR="00612B7A">
        <w:t xml:space="preserve">календарное планирование воспитательной работы, </w:t>
      </w:r>
      <w:r w:rsidRPr="00963A7F">
        <w:t>перспективные планирования по проектной, по ПДД, по пожарной безопасности, по</w:t>
      </w:r>
      <w:r>
        <w:t xml:space="preserve"> </w:t>
      </w:r>
      <w:r w:rsidRPr="00963A7F">
        <w:t>взаимодействию с семьями воспитанников и перспективное планирование досуговой деятельности.</w:t>
      </w:r>
    </w:p>
    <w:p w:rsidR="00FF5820" w:rsidRPr="004D4843" w:rsidRDefault="00FF5820" w:rsidP="00FF5820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5820" w:rsidRPr="004D4843" w:rsidRDefault="00FF5820" w:rsidP="00FF5820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</w:p>
    <w:p w:rsidR="008B0A92" w:rsidRDefault="008B0A92" w:rsidP="008B0A92">
      <w:pPr>
        <w:pStyle w:val="a7"/>
      </w:pPr>
    </w:p>
    <w:sectPr w:rsidR="008B0A92" w:rsidSect="00D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DC" w:rsidRDefault="000A15DC" w:rsidP="008B0A92">
      <w:pPr>
        <w:spacing w:after="0" w:line="240" w:lineRule="auto"/>
      </w:pPr>
      <w:r>
        <w:separator/>
      </w:r>
    </w:p>
  </w:endnote>
  <w:endnote w:type="continuationSeparator" w:id="1">
    <w:p w:rsidR="000A15DC" w:rsidRDefault="000A15DC" w:rsidP="008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DC" w:rsidRDefault="000A15DC" w:rsidP="008B0A92">
      <w:pPr>
        <w:spacing w:after="0" w:line="240" w:lineRule="auto"/>
      </w:pPr>
      <w:r>
        <w:separator/>
      </w:r>
    </w:p>
  </w:footnote>
  <w:footnote w:type="continuationSeparator" w:id="1">
    <w:p w:rsidR="000A15DC" w:rsidRDefault="000A15DC" w:rsidP="008B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4F2"/>
    <w:multiLevelType w:val="hybridMultilevel"/>
    <w:tmpl w:val="11B0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92"/>
    <w:rsid w:val="000A15DC"/>
    <w:rsid w:val="00103AAB"/>
    <w:rsid w:val="001049CB"/>
    <w:rsid w:val="00127807"/>
    <w:rsid w:val="00177BB4"/>
    <w:rsid w:val="001A2125"/>
    <w:rsid w:val="00247499"/>
    <w:rsid w:val="003B45C9"/>
    <w:rsid w:val="004E52E1"/>
    <w:rsid w:val="005112E2"/>
    <w:rsid w:val="00535607"/>
    <w:rsid w:val="005F13E4"/>
    <w:rsid w:val="00612B7A"/>
    <w:rsid w:val="006A5EB1"/>
    <w:rsid w:val="008135D5"/>
    <w:rsid w:val="008B0A92"/>
    <w:rsid w:val="009F0DFC"/>
    <w:rsid w:val="00A714D5"/>
    <w:rsid w:val="00AE4257"/>
    <w:rsid w:val="00B2336A"/>
    <w:rsid w:val="00BD58F9"/>
    <w:rsid w:val="00BE3AB4"/>
    <w:rsid w:val="00C66E89"/>
    <w:rsid w:val="00D11A47"/>
    <w:rsid w:val="00DD424B"/>
    <w:rsid w:val="00F329C6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20"/>
  </w:style>
  <w:style w:type="paragraph" w:styleId="1">
    <w:name w:val="heading 1"/>
    <w:basedOn w:val="a"/>
    <w:link w:val="10"/>
    <w:uiPriority w:val="9"/>
    <w:qFormat/>
    <w:rsid w:val="00127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78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A92"/>
  </w:style>
  <w:style w:type="paragraph" w:styleId="a5">
    <w:name w:val="footer"/>
    <w:basedOn w:val="a"/>
    <w:link w:val="a6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A92"/>
  </w:style>
  <w:style w:type="paragraph" w:styleId="a7">
    <w:name w:val="List Paragraph"/>
    <w:basedOn w:val="a"/>
    <w:uiPriority w:val="34"/>
    <w:qFormat/>
    <w:rsid w:val="008B0A92"/>
    <w:pPr>
      <w:ind w:left="720"/>
      <w:contextualSpacing/>
    </w:pPr>
  </w:style>
  <w:style w:type="paragraph" w:customStyle="1" w:styleId="c13">
    <w:name w:val="c13"/>
    <w:basedOn w:val="a"/>
    <w:rsid w:val="00FF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F5820"/>
  </w:style>
  <w:style w:type="character" w:customStyle="1" w:styleId="c19">
    <w:name w:val="c19"/>
    <w:rsid w:val="00FF5820"/>
  </w:style>
  <w:style w:type="character" w:customStyle="1" w:styleId="10">
    <w:name w:val="Заголовок 1 Знак"/>
    <w:basedOn w:val="a0"/>
    <w:link w:val="1"/>
    <w:uiPriority w:val="9"/>
    <w:rsid w:val="00127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278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8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2022-09-14T23:31:00Z</dcterms:created>
  <dcterms:modified xsi:type="dcterms:W3CDTF">2022-09-23T10:59:00Z</dcterms:modified>
</cp:coreProperties>
</file>